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"https://www.rev.com/transcript-editor/Edit?token=agT6lpAxgxasE11IVlTtD5uKoa-P4B5kpToZCxF9vXbdly8dYQuAwyf690GTN_rrybHBC3zTgfrjRa39uHnVzcZ62JM&amp;loadFrom=DocumentDeeplink&amp;ts=2.4"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"https://www.rev.com/transcript-editor/Edit?token=GQj-bHn5vjmDZzG18igTlvOmnU_jiWyx5KBDbcpreYDpO-QjKni-PETimFxO8cG8ZuMXmH4X-5t-OKeoEPdpLGv-pAU&amp;loadFrom=DocumentDeeplink&amp;ts=17.52"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client/patient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"https://www.rev.com/transcript-editor/Edit?token=iPt0_23BUv4Kl8E9NmORLgnxKNedARriEf3Afshp2Xzpiceh0E7nXCoVrzSAp70GNPs6YT35Btypom8NIpcHWkNw7ZQ&amp;loadFrom=DocumentDeeplink&amp;ts=63.58"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"https://www.rev.com/transcript-editor/Edit?token=talC_ZffoujpNWPvDoiNoI_-nXWNvAr0NIwz9rJ_tm86ZLdi57Fa234chgHWh0W6mEVCftp2b2QxGXdfDe6MyqWbyVY&amp;loadFrom=DocumentDeeplink&amp;ts=118.16"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vocabulary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"https://www.rev.com/transcript-editor/Edit?token=CHw801U8JWugcS7hEa4JaWqptV_DNGzX0muyyO1rMfeJI_OeFYsxzT7qb0xwZZ9w7W2sHeclledQaI7cmp0PPwVHSHo&amp;loadFrom=DocumentDeeplink&amp;ts=139.18"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CEEDAR,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"https://www.rev.com/transcript-editor/Edit?token=c216Ed6gWsu0dOF1tATMiog6rQ-HzY2l4AgcUrRGPv3LAFYLny4XpDwM-0Gw315ABhtzQ6zNhVrrdveOoqpJjJaiNL0&amp;loadFrom=DocumentDeeplink&amp;ts=182.59"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screwdrivers,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"https://www.rev.com/transcript-editor/Edit?token=O3oH9teeCrIYvOV6CT3XeKW3Qc32JrTByGo2MXuVwmFjU6uhF-87NO2GKV9u9NZksySwwe2S6YDZ9qSxYimqZjF-1uQ&amp;loadFrom=DocumentDeeplink&amp;ts=219.43"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"https://www.rev.com/transcript-editor/Edit?token=EsfSsLSWD9BvmZZ0zIsU57fgru5TNNHI0HKQwb6kKbKg6yShePKGWFlEMrHR4JzVyusdAdp3jI_GihimxeWwVf1xVyc&amp;loadFrom=DocumentDeeplink&amp;ts=238.66"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NPDC,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impairments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"https://www.rev.com/transcript-editor/Edit?token=3O41nggzhnb9TpN92J47MBtxgQH1ohRruMUXQlExwY0BIcVLy4U9i2xbz1_ApvGtlegS5Tmr5jUQSjPlG0JwrscS98s&amp;loadFrom=DocumentDeeplink&amp;ts=263.82"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fidelity.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"https://www.rev.com/transcript-editor/Edit?token=YxqGWJa6M2EjxVerjDBeb07g7wypK4lkq6r8FaeLOKgbYZ6djAeSFfQCm6-vlwdxWvZbl-ziaZJ493BISLBRwtwKPiw&amp;loadFrom=DocumentDeeplink&amp;ts=328.62"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intrinsically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"https://www.rev.com/transcript-editor/Edit?token=FjZsS2NK0Msr38Sz47cyg6NKPwpmobP0OFkqbzKPVOQvsIEyY5fwPr3Lk2PCG5yGiAhvF0ccxjSTKmB41dA8q1jZfMI&amp;loadFrom=DocumentDeeplink&amp;ts=364.73"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"https://www.rev.com/transcript-editor/Edit?token=oV7tcwGG4qugovatPFo1V0sfD7PUCwBOiuAa_5rnQIY0ZUc8q0vcdJpl0E2Gbh4guR5vqUiPaZJR7fUdM31gw-bQX5o&amp;loadFrom=DocumentDeeplink&amp;ts=399"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"https://www.rev.com/transcript-editor/Edit?token=4ZulD5I4afMJfFgeBGXopJ_-PQRD1cDI8XAeiqbQLtrPUG6D9__65tEkXdgOC70z745ZpD-sCSTD8sVYe7AF08H9cj8&amp;loadFrom=DocumentDeeplink&amp;ts=424.1"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"https://www.rev.com/transcript-editor/Edit?token=2rMHmQ7IVIuOxRkihofWUoNEtv37gLBW89THwYV7TH8AhQ7H59Pde3TeUdSnH1r6ImucyzlOOutOXZFtVMEGqtrHtjE&amp;loadFrom=DocumentDeeplink&amp;ts=437.73"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Magnatiles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Magnatiles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Magnatiles.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Magnatiles.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"https://www.rev.com/transcript-editor/Edit?token=tU2GCUPyz-qQ0K13HvLsy7q3fALRrJ4nNaSU0pPAyNjs_1t9x_npEswvrRknq6e6ZQXe-mf5BZ2kafYUs3DWbA1_zAw&amp;loadFrom=DocumentDeeplink&amp;ts=476.72"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Magnatiles.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"https://www.rev.com/transcript-editor/Edit?token=xsh-EYfdI_kYkc1UIAFZkvwAwQVdMfUsrt0JVEBgXRBRneQU1SZ8aVuUgpXV7GQOVzpGW_rV8sSBxsWYxPh4HMZLhCA&amp;loadFrom=DocumentDeeplink&amp;ts=505.52"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"https://www.rev.com/transcript-editor/Edit?token=70lXisQCqC_BzLNgmLrwvVGGADbo8T64KEoeb4zg4kokJWW9wUJsDGkKrAWYA16dGLoqUbc0H1FhJJFB2SZ0kPXgd3M&amp;loadFrom=DocumentDeeplink&amp;ts=543.89"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"https://www.rev.com/transcript-editor/Edit?token=CgnXE-3WlWjavEyDRp9rPeuHTlBHde82FsrGA3RCLB4Z4bQjeb1C78b3ttO7iBZ36bYvRvX8qrrokRpYA3CDRf332hs&amp;loadFrom=DocumentDeeplink&amp;ts=573.36"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spooky.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spooky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stamina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"https://www.rev.com/transcript-editor/Edit?token=mMcJQK9s8ZgF2IOvI4UXl4RYQmNE_Qr6j5pCPTH16hZmQJfJA22CIlNeLEwwqcFSYguUife6YxekIOSdf76SFIjUMuM&amp;loadFrom=DocumentDeeplink&amp;ts=611.74"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"https://www.rev.com/transcript-editor/Edit?token=rSceMnFoMq9WLFNG0924dgdVtp4hMxlL6IqwQstDwadZBKgzib5SEDNekw5LCmXOlzMZurWjNhhf1as6dwcbidSGku0&amp;loadFrom=DocumentDeeplink&amp;ts=664.29"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"https://www.rev.com/transcript-editor/Edit?token=8YSyroaHFJVDFdeJBN4G0v1TTx1XMTpA8FcflQxhHDEeP1ct4OAWwAPnSykykwjfGQqChCX0CeJRBK2zK3iy4roeDB8&amp;loadFrom=DocumentDeeplink&amp;ts=699.27"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first/then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first/then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spooky.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"https://www.rev.com/transcript-editor/Edit?token=Bpob5AD6xSmQcEFrxTOS7WiVq1sGYVxGhsraHbx9o9oxvZfQdZOCToUu37afbYs7UZ24VMpPPqOwj7BUWMw6ZVwIzek&amp;loadFrom=DocumentDeeplink&amp;ts=724.73"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first/then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first/then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"https://www.rev.com/transcript-editor/Edit?token=tTPdHuAWUICb5bzN4S6_Fy9jjV9gitdasFzOUtlIu-jgSzZgDeXsH0hkQ07HC7vsqW8_d4kfa2hEC8spO_4qoOZXw6I&amp;loadFrom=DocumentDeeplink&amp;ts=758.56"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undertaking.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first/then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"https://www.rev.com/transcript-editor/Edit?token=OV4cDfAIYh9oRDZ1p-fw9VJ7kG5UO3H-RAbqQmA18wEys3kmcn_XiE8JNqC99WPYyJCnDhh4MvgPO-Kto2qbB481nZc&amp;loadFrom=DocumentDeeplink&amp;ts=783.93"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scissors.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spooky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"https://www.rev.com/transcript-editor/Edit?token=ET9Yv0-TtpPjZbPME3uYNL9nwJYaJSQ7-Cztt5X9JAKQTiagDeBTqotivJwv2nfGgeHTAtlsPLqL5cky1nPS0s1Xz4M&amp;loadFrom=DocumentDeeplink&amp;ts=820.17"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intrusive,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"https://www.rev.com/transcript-editor/Edit?token=9TbAjfIfZuwyy0Pq0xL1etTFvPNsmpTLmeyREq-KMd_Wn3MgkgV4tOyGLLW5FYh52YclX-YoweKR2wn4CYUCInSfBc4&amp;loadFrom=DocumentDeeplink&amp;ts=876.04"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"https://www.rev.com/transcript-editor/Edit?token=CKLR1WC7w55QVKrTF4F4LtGlpH4hiSDaIDFgPwm7-lnt_MrdMfO4r0NQam60qoQFGBh15HRxG6tMS1s3BBkEycFjf0E&amp;loadFrom=DocumentDeeplink&amp;ts=928.45"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controversial,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inadvisable.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"https://www.rev.com/transcript-editor/Edit?token=zhED-AAE3hj_waFuPVQrR9_6MZtbe3dDGGpBOP862A3hz4kDpULYZPZ1inFt4jrmS4kzVHnA8_pb0o1diGErm1IA1k4&amp;loadFrom=DocumentDeeplink&amp;ts=952.52"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rapport.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"https://www.rev.com/transcript-editor/Edit?token=wBYoVhoJLel6s7_BJBiKi2E7SAujGH8l7gGLNMLUQZK9Wu8LbHPBAOFOhnvUN7nXeDMrkpK1EoICjiy2nw0OM59J50s&amp;loadFrom=DocumentDeeplink&amp;ts=977.73"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"https://www.rev.com/transcript-editor/Edit?token=Y3zeORB6fY6zgdKa4tYApg5D27rSJmKYUdLDN2lLUGUgaEf16nAUwK1t1Slg6kvHw_uAQND7yBH9qPo94JKMJbivVc0&amp;loadFrom=DocumentDeeplink&amp;ts=993.77"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interfering?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"https://www.rev.com/transcript-editor/Edit?token=qXejYClcQEEo_mX9h0Wt6_U0FOPRwj7p-BkDXRSCLmxHygDY5gnSTGmRXZugPLgZMto7jSua4pO18FHcJSzaiFZXcLw&amp;loadFrom=DocumentDeeplink&amp;ts=1031.62"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"https://www.rev.com/transcript-editor/Edit?token=FzhHNZ5lciSn_A0QbwuyOMAj4o6MMnnCs_-n6KiSbeQmyeFjsDDeLvYLIrSJjmrlneevBkAZSb7YxctWb3c35KTdbIg&amp;loadFrom=DocumentDeeplink&amp;ts=1051.13"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R.: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"https://www.rev.com/transcript-editor/Edit?token=qfyC9J5umjDnosczXm-V8iBSWejStxEDiMgOP0cvqdgjogxCMiXtazWdLquabe80IAInL_sLWzv1Q0HHyf-S1v4RiCY&amp;loadFrom=DocumentDeeplink&amp;ts=1067.55"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txautism.net.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NPDC.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LifeSkills Radio Ep.3  Evidence Based Practices ... (Completed  04/23/19)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24,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"https://www.rev.com/transcript-editor/Edit?token=V1F4XwfwOgvSoAURcpXJ9Eu52tHWW7nCw6fL3pLOx1D7Fawvd0k4ECfIzaaEUNb8zcVL1JoO9ZfmDxWWwnXlFcSl0nQ&amp;loadFrom=DocumentHeaderDeepLink"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